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F34E77" w:rsidRDefault="00B52B23" w:rsidP="00BD5E99">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i/>
          <w:color w:val="000000"/>
          <w:sz w:val="24"/>
          <w:szCs w:val="24"/>
          <w:lang w:eastAsia="it-IT"/>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w:t>
      </w:r>
      <w:bookmarkEnd w:id="0"/>
      <w:bookmarkEnd w:id="1"/>
      <w:bookmarkEnd w:id="2"/>
      <w:r w:rsidR="00BD5E99" w:rsidRPr="00BD5E99">
        <w:rPr>
          <w:rFonts w:ascii="Palatino Linotype" w:hAnsi="Palatino Linotype" w:cs="Times New Roman"/>
          <w:b/>
          <w:bCs/>
          <w:sz w:val="24"/>
          <w:szCs w:val="24"/>
        </w:rPr>
        <w:t xml:space="preserve">TESTOSTERONE UNDECANOATO FIALA (NEBID) 1000 MG/ 4 ML SOUZIONE INIETTABILE UNA SIRINGA, ai sensi del </w:t>
      </w:r>
      <w:r w:rsidR="00121D47">
        <w:rPr>
          <w:rFonts w:ascii="Palatino Linotype" w:hAnsi="Palatino Linotype" w:cs="Times New Roman"/>
          <w:b/>
          <w:bCs/>
          <w:sz w:val="24"/>
          <w:szCs w:val="24"/>
        </w:rPr>
        <w:t>D. Lgs. n. 36/2023. TD n.5999588</w:t>
      </w:r>
      <w:bookmarkStart w:id="3" w:name="_GoBack"/>
      <w:bookmarkEnd w:id="3"/>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21D47">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21D4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21D47">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21D4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21D47"/>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BD5E99"/>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307B2FF"/>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1489</Words>
  <Characters>8491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26</cp:revision>
  <cp:lastPrinted>2024-06-11T08:13:00Z</cp:lastPrinted>
  <dcterms:created xsi:type="dcterms:W3CDTF">2024-05-13T14:20:00Z</dcterms:created>
  <dcterms:modified xsi:type="dcterms:W3CDTF">2026-01-23T10:54:00Z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